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安徽财经大学科研领域意识形态审查表</w:t>
      </w:r>
    </w:p>
    <w:tbl>
      <w:tblPr>
        <w:tblStyle w:val="8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1"/>
        <w:gridCol w:w="2648"/>
        <w:gridCol w:w="2013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9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审查事项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项目申报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/项目结项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/成果产出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所属二级</w:t>
            </w:r>
            <w:r>
              <w:rPr>
                <w:sz w:val="24"/>
                <w:szCs w:val="24"/>
              </w:rPr>
              <w:t>机构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项目/成果</w:t>
            </w: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6979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Ansi="仿宋"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依据新形势下意识形态工作有关要求，为牢牢把握科学研究的</w:t>
            </w:r>
            <w:r>
              <w:rPr>
                <w:rFonts w:hint="eastAsia" w:hAnsi="仿宋" w:eastAsia="仿宋"/>
                <w:sz w:val="24"/>
                <w:szCs w:val="24"/>
                <w:lang w:val="zh-CN"/>
              </w:rPr>
              <w:t>政治方向和学术导向，我郑重做出如下承诺：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hAnsi="仿宋"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一、坚持以习近平新时代中国特色社会主义思想为指导，坚持为人民服务、为社会主义服务，严守意识形态红线。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Ansi="仿宋"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二、遵守学术规</w:t>
            </w:r>
            <w:bookmarkStart w:id="0" w:name="_GoBack"/>
            <w:bookmarkEnd w:id="0"/>
            <w:r>
              <w:rPr>
                <w:rFonts w:hint="eastAsia" w:hAnsi="仿宋" w:eastAsia="仿宋"/>
                <w:sz w:val="24"/>
                <w:szCs w:val="24"/>
              </w:rPr>
              <w:t>范，严格按照国家、部、省（市）、行业、委托单位等相关管理文件及合同约定开展科学研究。保证如实填报项目材料，确保申报文件与产出成果无知识产权争议，不存在弄虚作假、抄袭剽窃、篡改侵吞他人学术成果等行为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Ansi="仿宋"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三、在参加报告会、研讨会、讲座、论坛等学术交流与成果交流活动中始终坚持党的基本路线，遵守法律法规，确保研究成果政治方向正确，学术交流活动中无违背党的路线方针政策的言行。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Ansi="仿宋"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四、如与境外组织合作开展学术研究和学术活动，严格按照相关规定，采取事前、事中、事后报告的办法和程序办理，严把背景关、方向关和内容关。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Ansi="仿宋"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以上承诺，本人自愿接受组织和社会的监督，并愿意承担因违反相关规定而产生的相关责任。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项目/成果</w:t>
            </w: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所属二级</w:t>
            </w:r>
            <w:r>
              <w:rPr>
                <w:sz w:val="24"/>
                <w:szCs w:val="24"/>
              </w:rPr>
              <w:t>机构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党委审核意见</w:t>
            </w:r>
          </w:p>
        </w:tc>
        <w:tc>
          <w:tcPr>
            <w:tcW w:w="697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材料中是否存在意识形态问题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是否同意</w:t>
            </w:r>
            <w:r>
              <w:rPr>
                <w:rFonts w:hint="eastAsia"/>
                <w:sz w:val="24"/>
                <w:szCs w:val="24"/>
              </w:rPr>
              <w:t>报送）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>名：                                  公章</w:t>
            </w:r>
          </w:p>
          <w:p>
            <w:pPr>
              <w:ind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校党委审核意见</w:t>
            </w:r>
          </w:p>
        </w:tc>
        <w:tc>
          <w:tcPr>
            <w:tcW w:w="6979" w:type="dxa"/>
            <w:gridSpan w:val="4"/>
          </w:tcPr>
          <w:p>
            <w:pPr>
              <w:ind w:firstLine="3360" w:firstLineChars="1400"/>
              <w:rPr>
                <w:sz w:val="24"/>
                <w:szCs w:val="24"/>
              </w:rPr>
            </w:pPr>
          </w:p>
          <w:p>
            <w:pPr>
              <w:ind w:firstLine="3360" w:firstLineChars="1400"/>
              <w:rPr>
                <w:sz w:val="24"/>
                <w:szCs w:val="24"/>
              </w:rPr>
            </w:pPr>
          </w:p>
          <w:p>
            <w:pPr>
              <w:ind w:firstLine="3360" w:firstLineChars="14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  <w:p>
            <w:pPr>
              <w:ind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  月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mN2M4MWU4ZjQzYzY3ZDYwMDVlYmQ1NmU4ODE4OTkifQ=="/>
    <w:docVar w:name="KSO_WPS_MARK_KEY" w:val="28352297-3995-44aa-88f9-98326555791a"/>
  </w:docVars>
  <w:rsids>
    <w:rsidRoot w:val="00693B91"/>
    <w:rsid w:val="000064AB"/>
    <w:rsid w:val="000137E5"/>
    <w:rsid w:val="00055363"/>
    <w:rsid w:val="00067354"/>
    <w:rsid w:val="000C5F5E"/>
    <w:rsid w:val="001C6594"/>
    <w:rsid w:val="002145AD"/>
    <w:rsid w:val="002943DE"/>
    <w:rsid w:val="00297247"/>
    <w:rsid w:val="002B4D1C"/>
    <w:rsid w:val="003040A9"/>
    <w:rsid w:val="00326AD6"/>
    <w:rsid w:val="003A07A8"/>
    <w:rsid w:val="003A2C4B"/>
    <w:rsid w:val="003D4E34"/>
    <w:rsid w:val="003D7B10"/>
    <w:rsid w:val="00453E62"/>
    <w:rsid w:val="004636CD"/>
    <w:rsid w:val="004A3AE1"/>
    <w:rsid w:val="004B5A92"/>
    <w:rsid w:val="004B5CD3"/>
    <w:rsid w:val="00510586"/>
    <w:rsid w:val="005138DE"/>
    <w:rsid w:val="0053325E"/>
    <w:rsid w:val="005511AF"/>
    <w:rsid w:val="005E12D5"/>
    <w:rsid w:val="00635A9F"/>
    <w:rsid w:val="00642CC3"/>
    <w:rsid w:val="00693B91"/>
    <w:rsid w:val="006E3EB8"/>
    <w:rsid w:val="00737D63"/>
    <w:rsid w:val="00761B50"/>
    <w:rsid w:val="00766643"/>
    <w:rsid w:val="007B4A52"/>
    <w:rsid w:val="008013A0"/>
    <w:rsid w:val="008A2DBF"/>
    <w:rsid w:val="009026A8"/>
    <w:rsid w:val="009875B7"/>
    <w:rsid w:val="00A8265D"/>
    <w:rsid w:val="00AE1FFE"/>
    <w:rsid w:val="00B01F94"/>
    <w:rsid w:val="00B65CE6"/>
    <w:rsid w:val="00B7554B"/>
    <w:rsid w:val="00BC2F4B"/>
    <w:rsid w:val="00BF1899"/>
    <w:rsid w:val="00C13BA2"/>
    <w:rsid w:val="00C24668"/>
    <w:rsid w:val="00C41C83"/>
    <w:rsid w:val="00CD2C53"/>
    <w:rsid w:val="00D2073E"/>
    <w:rsid w:val="00D65B88"/>
    <w:rsid w:val="00DA4B8C"/>
    <w:rsid w:val="00DE3E88"/>
    <w:rsid w:val="00E10BAA"/>
    <w:rsid w:val="00E50425"/>
    <w:rsid w:val="00EA132B"/>
    <w:rsid w:val="00EF309E"/>
    <w:rsid w:val="00FE6C49"/>
    <w:rsid w:val="01462337"/>
    <w:rsid w:val="03060196"/>
    <w:rsid w:val="0C6A72D5"/>
    <w:rsid w:val="17F87CC5"/>
    <w:rsid w:val="190C7A71"/>
    <w:rsid w:val="29543F45"/>
    <w:rsid w:val="29BF1D06"/>
    <w:rsid w:val="2B9F3700"/>
    <w:rsid w:val="2C627CC3"/>
    <w:rsid w:val="358C7C8D"/>
    <w:rsid w:val="38912AC0"/>
    <w:rsid w:val="3B2C5813"/>
    <w:rsid w:val="48601618"/>
    <w:rsid w:val="51E33192"/>
    <w:rsid w:val="525E51B4"/>
    <w:rsid w:val="53A96AB8"/>
    <w:rsid w:val="579B1052"/>
    <w:rsid w:val="5B977B3E"/>
    <w:rsid w:val="67BA746E"/>
    <w:rsid w:val="745A67DD"/>
    <w:rsid w:val="7874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qFormat/>
    <w:uiPriority w:val="99"/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524</Words>
  <Characters>526</Characters>
  <Lines>5</Lines>
  <Paragraphs>1</Paragraphs>
  <TotalTime>9</TotalTime>
  <ScaleCrop>false</ScaleCrop>
  <LinksUpToDate>false</LinksUpToDate>
  <CharactersWithSpaces>680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2022-09-22T09:48:00Z</dcterms:created>
  <dc:creator>lenovo</dc:creator>
  <cp:lastModifiedBy>SHUAI</cp:lastModifiedBy>
  <cp:lastPrinted>2019-05-20T01:35:00Z</cp:lastPrinted>
  <dcterms:modified xsi:type="dcterms:W3CDTF">2023-03-29T08:44:00Z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8255D68A49244328BCE6ADE60B5BCF5D</vt:lpwstr>
  </property>
</Properties>
</file>